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i przewody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Klimatyzacja jest elementem wyposażenia samochodu, z którego korzystamy bardzo często. Do zapewnienia poprawnego działania ważny jest odpowiedni serwis i konserwacja. &lt;a href="https://sklep.akuki.pl/przewod-klimatyzacji-alfa-romeo-159-1.8tbi"&gt;Przewód klimatyzacji Alfa Romeo 159&lt;/a&gt; to element, który zapewni poprawne działanie klimatyzacji. Zobacz nowe i oryginalne części w sklepie Moto Akuki.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w samochodzie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Sprawna klimatyzacja w samochodzie pozwala na schłodzenie powietrza wewnątrz, ale także wpływa na przejrzystość szyb. Podczas działania usuwa parę z szyb. Jednak aby prawidłowo działała ważny jest jej odpowiedni serwis oraz konserwacja. Układ klimatyzacji jest prostej budowy i jego działanie nie jest bardzo skomplikowane. Klimatyzacja podobna jest w budowie do układu chłodzenia silnika. Dodatkowo posiada kompresor klimatyzacji, który spełnia kluczową role. Kompresor ten odpowiada za sprężenie czynnika i poprawne chłodzenie. Do dobrego działanie ważne są też przewody. Sklepy z częściami samochodowymi oferują szeroki wybór elementów do klimatyzacji. Znajdziemy tam zawory, czujniki oraz </w:t>
      </w:r>
      <w:r>
        <w:rPr>
          <w:rFonts w:ascii="calibri" w:hAnsi="calibri" w:eastAsia="calibri" w:cs="calibri"/>
          <w:sz w:val="24"/>
          <w:szCs w:val="24"/>
          <w:b/>
        </w:rPr>
        <w:t xml:space="preserve">p</w:t>
      </w:r>
      <w:r>
        <w:rPr>
          <w:rFonts w:ascii="calibri" w:hAnsi="calibri" w:eastAsia="calibri" w:cs="calibri"/>
          <w:sz w:val="24"/>
          <w:szCs w:val="24"/>
          <w:b/>
        </w:rPr>
        <w:t xml:space="preserve">rzewód klimatyzacji alfa romeo 159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układu klimatyzacji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Klimatyzacja dzieli się na dwa układy gdzie możemy wydzielić niskiego ciśnienia i wysokociśnieniową. Przez cały układ przechodzi czynnik klimatyzacji mający wpływ na chłodzenie powietrza. Do podstawowych elementów możemy zaliczyć kompresor, skraplacz, osuszacz, zawór rozprężający oraz parownik i przewody. W sklepie samochodowym Moto Akuki pomożemy Ci wybrać elementy niezbędne do prawidłowej pracy klimatyzacji. Dobierzemy części po numerze VIN lub kodzie produktu. U nas kupisz części do włoskich aut.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Przewód klimatyzacji alfa romeo 159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akuki.pl/przewod-klimatyzacji-alfa-romeo-159-1.8t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2025-11-04T05:53:51+01:00</dcterms:created>
  <dcterms:modified xsi:type="dcterms:W3CDTF">2025-11-04T05:53:51+01:00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